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E088" w14:textId="77777777" w:rsidR="00ED782C" w:rsidRPr="00C63A26" w:rsidRDefault="00ED782C" w:rsidP="00ED782C">
      <w:pPr>
        <w:spacing w:line="360" w:lineRule="auto"/>
        <w:ind w:firstLine="7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                      </w:t>
      </w:r>
      <w:r w:rsidRPr="00C63A26">
        <w:rPr>
          <w:rFonts w:ascii="Arial Narrow" w:hAnsi="Arial Narrow" w:cs="Tahoma"/>
          <w:b/>
        </w:rPr>
        <w:t>UCHWAŁA NR</w:t>
      </w:r>
      <w:r>
        <w:rPr>
          <w:rFonts w:ascii="Arial Narrow" w:hAnsi="Arial Narrow" w:cs="Tahoma"/>
          <w:b/>
        </w:rPr>
        <w:t xml:space="preserve"> </w:t>
      </w:r>
      <w:r w:rsidRPr="00C63A26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15 /</w:t>
      </w:r>
      <w:r w:rsidRPr="00C63A26">
        <w:rPr>
          <w:rFonts w:ascii="Arial Narrow" w:hAnsi="Arial Narrow" w:cs="Tahoma"/>
          <w:b/>
        </w:rPr>
        <w:t>20</w:t>
      </w:r>
      <w:r>
        <w:rPr>
          <w:rFonts w:ascii="Arial Narrow" w:hAnsi="Arial Narrow" w:cs="Tahoma"/>
          <w:b/>
        </w:rPr>
        <w:t>24</w:t>
      </w:r>
      <w:r w:rsidRPr="00C63A26">
        <w:rPr>
          <w:rFonts w:ascii="Arial Narrow" w:hAnsi="Arial Narrow" w:cs="Tahoma"/>
          <w:b/>
        </w:rPr>
        <w:t xml:space="preserve">                                          </w:t>
      </w:r>
    </w:p>
    <w:p w14:paraId="2016A849" w14:textId="77777777" w:rsidR="00ED782C" w:rsidRPr="00C63A26" w:rsidRDefault="00ED782C" w:rsidP="00ED782C">
      <w:pPr>
        <w:spacing w:line="360" w:lineRule="auto"/>
        <w:ind w:firstLine="708"/>
        <w:rPr>
          <w:rFonts w:ascii="Arial Narrow" w:hAnsi="Arial Narrow" w:cs="Tahoma"/>
          <w:b/>
        </w:rPr>
      </w:pPr>
      <w:r w:rsidRPr="00C63A26">
        <w:rPr>
          <w:rFonts w:ascii="Arial Narrow" w:hAnsi="Arial Narrow" w:cs="Tahoma"/>
          <w:b/>
        </w:rPr>
        <w:t xml:space="preserve">                              </w:t>
      </w:r>
      <w:r>
        <w:rPr>
          <w:rFonts w:ascii="Arial Narrow" w:hAnsi="Arial Narrow" w:cs="Tahoma"/>
          <w:b/>
        </w:rPr>
        <w:t xml:space="preserve">         </w:t>
      </w:r>
      <w:r w:rsidRPr="00C63A26">
        <w:rPr>
          <w:rFonts w:ascii="Arial Narrow" w:hAnsi="Arial Narrow" w:cs="Tahoma"/>
          <w:b/>
        </w:rPr>
        <w:t xml:space="preserve">       Zarządu Powiatu Grójeckiego </w:t>
      </w:r>
    </w:p>
    <w:p w14:paraId="2042BB22" w14:textId="77777777" w:rsidR="00ED782C" w:rsidRPr="00C63A26" w:rsidRDefault="00ED782C" w:rsidP="00ED782C">
      <w:pPr>
        <w:spacing w:line="360" w:lineRule="auto"/>
        <w:ind w:firstLine="708"/>
        <w:rPr>
          <w:rFonts w:ascii="Arial Narrow" w:hAnsi="Arial Narrow" w:cs="Tahoma"/>
          <w:b/>
        </w:rPr>
      </w:pPr>
      <w:r w:rsidRPr="00C63A26">
        <w:rPr>
          <w:rFonts w:ascii="Arial Narrow" w:hAnsi="Arial Narrow" w:cs="Tahoma"/>
          <w:b/>
        </w:rPr>
        <w:t xml:space="preserve">                                      </w:t>
      </w:r>
      <w:r>
        <w:rPr>
          <w:rFonts w:ascii="Arial Narrow" w:hAnsi="Arial Narrow" w:cs="Tahoma"/>
          <w:b/>
        </w:rPr>
        <w:t xml:space="preserve"> </w:t>
      </w:r>
      <w:r w:rsidRPr="00C63A26">
        <w:rPr>
          <w:rFonts w:ascii="Arial Narrow" w:hAnsi="Arial Narrow" w:cs="Tahoma"/>
          <w:b/>
        </w:rPr>
        <w:t xml:space="preserve">  </w:t>
      </w:r>
      <w:r>
        <w:rPr>
          <w:rFonts w:ascii="Arial Narrow" w:hAnsi="Arial Narrow" w:cs="Tahoma"/>
          <w:b/>
        </w:rPr>
        <w:t xml:space="preserve">   </w:t>
      </w:r>
      <w:r w:rsidRPr="00C63A26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</w:t>
      </w:r>
      <w:r w:rsidRPr="00C63A26">
        <w:rPr>
          <w:rFonts w:ascii="Arial Narrow" w:hAnsi="Arial Narrow" w:cs="Tahoma"/>
          <w:b/>
        </w:rPr>
        <w:t xml:space="preserve">    z dnia</w:t>
      </w:r>
      <w:r>
        <w:rPr>
          <w:rFonts w:ascii="Arial Narrow" w:hAnsi="Arial Narrow" w:cs="Tahoma"/>
          <w:b/>
        </w:rPr>
        <w:t xml:space="preserve"> 31 stycznia 2024 r.</w:t>
      </w:r>
    </w:p>
    <w:p w14:paraId="3B11CD2F" w14:textId="77777777" w:rsidR="00ED782C" w:rsidRDefault="00ED782C" w:rsidP="00ED782C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</w:rPr>
        <w:t xml:space="preserve"> </w:t>
      </w:r>
      <w:r w:rsidRPr="008516A5">
        <w:rPr>
          <w:rFonts w:ascii="Arial Narrow" w:hAnsi="Arial Narrow" w:cs="Tahoma"/>
          <w:b/>
          <w:bCs/>
        </w:rPr>
        <w:t>w sprawie</w:t>
      </w:r>
      <w:r w:rsidRPr="00C63A26">
        <w:rPr>
          <w:rFonts w:ascii="Arial Narrow" w:hAnsi="Arial Narrow" w:cs="Tahoma"/>
        </w:rPr>
        <w:t xml:space="preserve">  </w:t>
      </w:r>
      <w:r w:rsidRPr="00C63A26">
        <w:rPr>
          <w:rFonts w:ascii="Arial Narrow" w:hAnsi="Arial Narrow" w:cs="Tahoma"/>
          <w:b/>
          <w:sz w:val="22"/>
          <w:szCs w:val="22"/>
        </w:rPr>
        <w:t>zaopiniowania wniosku zaliczenia dr</w:t>
      </w:r>
      <w:r>
        <w:rPr>
          <w:rFonts w:ascii="Arial Narrow" w:hAnsi="Arial Narrow" w:cs="Tahoma"/>
          <w:b/>
          <w:sz w:val="22"/>
          <w:szCs w:val="22"/>
        </w:rPr>
        <w:t>óg</w:t>
      </w:r>
      <w:r w:rsidRPr="00C63A26">
        <w:rPr>
          <w:rFonts w:ascii="Arial Narrow" w:hAnsi="Arial Narrow" w:cs="Tahoma"/>
          <w:b/>
          <w:sz w:val="22"/>
          <w:szCs w:val="22"/>
        </w:rPr>
        <w:t xml:space="preserve"> wewnętrzn</w:t>
      </w:r>
      <w:r>
        <w:rPr>
          <w:rFonts w:ascii="Arial Narrow" w:hAnsi="Arial Narrow" w:cs="Tahoma"/>
          <w:b/>
          <w:sz w:val="22"/>
          <w:szCs w:val="22"/>
        </w:rPr>
        <w:t>ych</w:t>
      </w:r>
      <w:r w:rsidRPr="00C63A26">
        <w:rPr>
          <w:rFonts w:ascii="Arial Narrow" w:hAnsi="Arial Narrow" w:cs="Tahoma"/>
          <w:b/>
          <w:sz w:val="22"/>
          <w:szCs w:val="22"/>
        </w:rPr>
        <w:t xml:space="preserve"> do kategorii dróg gminnych.</w:t>
      </w:r>
    </w:p>
    <w:p w14:paraId="34F96901" w14:textId="77777777" w:rsidR="00ED782C" w:rsidRPr="00C63A26" w:rsidRDefault="00ED782C" w:rsidP="00ED782C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</w:p>
    <w:p w14:paraId="5F3E188A" w14:textId="77777777" w:rsidR="00ED782C" w:rsidRPr="006D4116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6D4116">
        <w:rPr>
          <w:rFonts w:ascii="Arial Narrow" w:hAnsi="Arial Narrow" w:cs="Tahoma"/>
        </w:rPr>
        <w:t>Na podstawie art. 7 ust.1 oraz  ust.2  ustawy z dnia 21 marca 1985</w:t>
      </w:r>
      <w:r>
        <w:rPr>
          <w:rFonts w:ascii="Arial Narrow" w:hAnsi="Arial Narrow" w:cs="Tahoma"/>
        </w:rPr>
        <w:t xml:space="preserve"> </w:t>
      </w:r>
      <w:r w:rsidRPr="006D4116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D4116">
        <w:rPr>
          <w:rFonts w:ascii="Arial Narrow" w:hAnsi="Arial Narrow" w:cs="Tahoma"/>
        </w:rPr>
        <w:t xml:space="preserve"> o drogach publicznych (tj. Dz. U. z 20</w:t>
      </w:r>
      <w:r>
        <w:rPr>
          <w:rFonts w:ascii="Arial Narrow" w:hAnsi="Arial Narrow" w:cs="Tahoma"/>
        </w:rPr>
        <w:t xml:space="preserve">23 </w:t>
      </w:r>
      <w:r w:rsidRPr="006D4116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 xml:space="preserve">. </w:t>
      </w:r>
      <w:r w:rsidRPr="006D4116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645)</w:t>
      </w:r>
      <w:r w:rsidRPr="006D4116">
        <w:rPr>
          <w:rFonts w:ascii="Arial Narrow" w:hAnsi="Arial Narrow" w:cs="Tahoma"/>
        </w:rPr>
        <w:t xml:space="preserve"> Zarząd Powiatu Grójeckiego, uchwala:</w:t>
      </w:r>
    </w:p>
    <w:p w14:paraId="6C40436B" w14:textId="77777777" w:rsidR="00ED782C" w:rsidRPr="006D4116" w:rsidRDefault="00ED782C" w:rsidP="00ED782C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6D4116">
        <w:rPr>
          <w:rFonts w:ascii="Arial Narrow" w:hAnsi="Arial Narrow" w:cs="Tahoma"/>
        </w:rPr>
        <w:t xml:space="preserve">§ 1 </w:t>
      </w:r>
    </w:p>
    <w:p w14:paraId="78673F2D" w14:textId="77777777" w:rsidR="00ED782C" w:rsidRDefault="00ED782C" w:rsidP="00ED782C">
      <w:pPr>
        <w:spacing w:line="360" w:lineRule="auto"/>
        <w:jc w:val="both"/>
        <w:rPr>
          <w:rFonts w:ascii="Arial Narrow" w:hAnsi="Arial Narrow" w:cs="Tahoma"/>
        </w:rPr>
      </w:pPr>
      <w:r w:rsidRPr="006D4116">
        <w:rPr>
          <w:rFonts w:ascii="Arial Narrow" w:hAnsi="Arial Narrow" w:cs="Tahoma"/>
        </w:rPr>
        <w:t xml:space="preserve">Pozytywnie zaopiniować wniosek </w:t>
      </w:r>
      <w:r>
        <w:rPr>
          <w:rFonts w:ascii="Arial Narrow" w:hAnsi="Arial Narrow" w:cs="Tahoma"/>
        </w:rPr>
        <w:t xml:space="preserve">Wójta Gminy Goszczyn </w:t>
      </w:r>
      <w:r w:rsidRPr="006D4116">
        <w:rPr>
          <w:rFonts w:ascii="Arial Narrow" w:hAnsi="Arial Narrow" w:cs="Tahoma"/>
        </w:rPr>
        <w:t xml:space="preserve">w sprawie </w:t>
      </w:r>
      <w:r w:rsidRPr="00410B8E">
        <w:rPr>
          <w:rFonts w:ascii="Arial Narrow" w:hAnsi="Arial Narrow" w:cs="Tahoma"/>
        </w:rPr>
        <w:t>zaliczenia do kategorii dróg gminnych</w:t>
      </w:r>
      <w:r>
        <w:rPr>
          <w:rFonts w:ascii="Arial Narrow" w:hAnsi="Arial Narrow" w:cs="Tahoma"/>
        </w:rPr>
        <w:t xml:space="preserve">, </w:t>
      </w:r>
      <w:r w:rsidRPr="00410B8E">
        <w:rPr>
          <w:rFonts w:ascii="Arial Narrow" w:hAnsi="Arial Narrow" w:cs="Tahoma"/>
        </w:rPr>
        <w:t xml:space="preserve"> dr</w:t>
      </w:r>
      <w:r>
        <w:rPr>
          <w:rFonts w:ascii="Arial Narrow" w:hAnsi="Arial Narrow" w:cs="Tahoma"/>
        </w:rPr>
        <w:t xml:space="preserve">óg  </w:t>
      </w:r>
      <w:r w:rsidRPr="00410B8E">
        <w:rPr>
          <w:rFonts w:ascii="Arial Narrow" w:hAnsi="Arial Narrow" w:cs="Tahoma"/>
        </w:rPr>
        <w:t>o znaczeniu lokalny</w:t>
      </w:r>
      <w:r>
        <w:rPr>
          <w:rFonts w:ascii="Arial Narrow" w:hAnsi="Arial Narrow" w:cs="Tahoma"/>
        </w:rPr>
        <w:t>m,</w:t>
      </w:r>
      <w:r w:rsidRPr="00410B8E">
        <w:rPr>
          <w:rFonts w:ascii="Arial Narrow" w:hAnsi="Arial Narrow" w:cs="Tahoma"/>
        </w:rPr>
        <w:t xml:space="preserve"> służąc</w:t>
      </w:r>
      <w:r>
        <w:rPr>
          <w:rFonts w:ascii="Arial Narrow" w:hAnsi="Arial Narrow" w:cs="Tahoma"/>
        </w:rPr>
        <w:t>ych</w:t>
      </w:r>
      <w:r w:rsidRPr="00410B8E">
        <w:rPr>
          <w:rFonts w:ascii="Arial Narrow" w:hAnsi="Arial Narrow" w:cs="Tahoma"/>
        </w:rPr>
        <w:t xml:space="preserve">  miejscowym potrzebom, wymienion</w:t>
      </w:r>
      <w:r>
        <w:rPr>
          <w:rFonts w:ascii="Arial Narrow" w:hAnsi="Arial Narrow" w:cs="Tahoma"/>
        </w:rPr>
        <w:t xml:space="preserve">ych </w:t>
      </w:r>
      <w:r w:rsidRPr="00410B8E">
        <w:rPr>
          <w:rFonts w:ascii="Arial Narrow" w:hAnsi="Arial Narrow" w:cs="Tahoma"/>
        </w:rPr>
        <w:t>we wniosku</w:t>
      </w:r>
      <w:r>
        <w:rPr>
          <w:rFonts w:ascii="Arial Narrow" w:hAnsi="Arial Narrow" w:cs="Tahoma"/>
        </w:rPr>
        <w:t xml:space="preserve"> tj. </w:t>
      </w:r>
      <w:r w:rsidRPr="00410B8E">
        <w:rPr>
          <w:rFonts w:ascii="Arial Narrow" w:hAnsi="Arial Narrow" w:cs="Tahoma"/>
        </w:rPr>
        <w:t>dr</w:t>
      </w:r>
      <w:r>
        <w:rPr>
          <w:rFonts w:ascii="Arial Narrow" w:hAnsi="Arial Narrow" w:cs="Tahoma"/>
        </w:rPr>
        <w:t xml:space="preserve">óg </w:t>
      </w:r>
      <w:r w:rsidRPr="006D4116">
        <w:rPr>
          <w:rFonts w:ascii="Arial Narrow" w:hAnsi="Arial Narrow" w:cs="Tahoma"/>
        </w:rPr>
        <w:t>usytuowan</w:t>
      </w:r>
      <w:r>
        <w:rPr>
          <w:rFonts w:ascii="Arial Narrow" w:hAnsi="Arial Narrow" w:cs="Tahoma"/>
        </w:rPr>
        <w:t xml:space="preserve">ych </w:t>
      </w:r>
      <w:r w:rsidRPr="006D4116">
        <w:rPr>
          <w:rFonts w:ascii="Arial Narrow" w:hAnsi="Arial Narrow" w:cs="Tahoma"/>
        </w:rPr>
        <w:t>na terenie gmin</w:t>
      </w:r>
      <w:r>
        <w:rPr>
          <w:rFonts w:ascii="Arial Narrow" w:hAnsi="Arial Narrow" w:cs="Tahoma"/>
        </w:rPr>
        <w:t>y</w:t>
      </w:r>
      <w:r w:rsidRPr="006D411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Goszczyn,</w:t>
      </w:r>
      <w:r w:rsidRPr="006D411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zlokalizowanych w nw. miejscowościach: </w:t>
      </w:r>
      <w:bookmarkStart w:id="0" w:name="_Hlk157411806"/>
    </w:p>
    <w:bookmarkEnd w:id="0"/>
    <w:p w14:paraId="2BEFA35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 w:rsidRPr="00063B3B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</w:rPr>
        <w:t>.</w:t>
      </w:r>
      <w:r w:rsidRPr="002D61AE">
        <w:rPr>
          <w:rFonts w:ascii="Arial Narrow" w:hAnsi="Arial Narrow" w:cs="Tahoma"/>
          <w:b/>
          <w:bCs/>
        </w:rPr>
        <w:t>J</w:t>
      </w:r>
      <w:r>
        <w:rPr>
          <w:rFonts w:ascii="Arial Narrow" w:hAnsi="Arial Narrow" w:cs="Tahoma"/>
          <w:b/>
          <w:bCs/>
        </w:rPr>
        <w:t>ÓZEFÓW</w:t>
      </w:r>
      <w:r w:rsidRPr="002D61AE">
        <w:rPr>
          <w:rFonts w:ascii="Arial Narrow" w:hAnsi="Arial Narrow" w:cs="Tahoma"/>
          <w:b/>
          <w:bCs/>
        </w:rPr>
        <w:t xml:space="preserve"> </w:t>
      </w:r>
    </w:p>
    <w:p w14:paraId="235A6CD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116/2  o pow. 0,37ha, o długości 1+280,00mb, szerokości jezdni zmiennej, nawierzchni gruntowej utwardzonej.  </w:t>
      </w:r>
    </w:p>
    <w:p w14:paraId="5F0F4AD3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24 o pow. 0,24ha, o długości 0+962,00mb, szerokości jezdni 4,00mb, nawierzchni gruntowej utwardzonej.</w:t>
      </w:r>
    </w:p>
    <w:p w14:paraId="68B67A1C" w14:textId="77777777" w:rsidR="00ED782C" w:rsidRPr="005D31EA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 w:rsidRPr="005D31EA">
        <w:rPr>
          <w:rFonts w:ascii="Arial Narrow" w:hAnsi="Arial Narrow" w:cs="Tahoma"/>
          <w:b/>
          <w:bCs/>
        </w:rPr>
        <w:t xml:space="preserve">     Szczegółowe  położenie i przebieg drogi określa Załącznik graficzny do wniosku  Nr 1. </w:t>
      </w:r>
    </w:p>
    <w:p w14:paraId="3B776EDF" w14:textId="77777777" w:rsidR="00ED782C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 w:rsidRPr="00BD4F10">
        <w:rPr>
          <w:rFonts w:ascii="Arial Narrow" w:hAnsi="Arial Narrow" w:cs="Tahoma"/>
          <w:b/>
          <w:bCs/>
        </w:rPr>
        <w:t>2.</w:t>
      </w:r>
      <w:r>
        <w:rPr>
          <w:rFonts w:ascii="Arial Narrow" w:hAnsi="Arial Narrow" w:cs="Tahoma"/>
          <w:b/>
          <w:bCs/>
        </w:rPr>
        <w:t>BĄDKÓW</w:t>
      </w:r>
    </w:p>
    <w:p w14:paraId="6FE52DA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ew.47  o pow.0,61ha , o długości 1+015,00mb, </w:t>
      </w:r>
      <w:r w:rsidRPr="00BD4F10">
        <w:rPr>
          <w:rFonts w:ascii="Arial Narrow" w:hAnsi="Arial Narrow" w:cs="Tahoma"/>
        </w:rPr>
        <w:t xml:space="preserve"> szerokości jezdni </w:t>
      </w:r>
      <w:r>
        <w:rPr>
          <w:rFonts w:ascii="Arial Narrow" w:hAnsi="Arial Narrow" w:cs="Tahoma"/>
        </w:rPr>
        <w:t xml:space="preserve">zmiennej od 6,00mb do </w:t>
      </w:r>
    </w:p>
    <w:p w14:paraId="4615A5A1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9,00mb,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 xml:space="preserve">gruntowej utwardzonej </w:t>
      </w:r>
    </w:p>
    <w:p w14:paraId="477FE76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316 o pow.0,14ha, o długości 0+ 475,00mb, szerokości jezdni 3,00mb,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</w:t>
      </w:r>
    </w:p>
    <w:p w14:paraId="10DE4DE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bookmarkStart w:id="1" w:name="_Hlk157430199"/>
      <w:r>
        <w:rPr>
          <w:rFonts w:ascii="Arial Narrow" w:hAnsi="Arial Narrow" w:cs="Tahoma"/>
        </w:rPr>
        <w:t>gruntowej utwardzonej.</w:t>
      </w:r>
    </w:p>
    <w:bookmarkEnd w:id="1"/>
    <w:p w14:paraId="3B5FD383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137  o pow. 0,03ha, o długości 0+163,00mb,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3,50mb </w:t>
      </w:r>
    </w:p>
    <w:p w14:paraId="664229B2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4,60mb,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 xml:space="preserve">bitumicznej. </w:t>
      </w:r>
      <w:r w:rsidRPr="00BD4F10">
        <w:rPr>
          <w:rFonts w:ascii="Arial Narrow" w:hAnsi="Arial Narrow" w:cs="Tahoma"/>
        </w:rPr>
        <w:t xml:space="preserve">  </w:t>
      </w:r>
    </w:p>
    <w:p w14:paraId="13467B17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-działka nr ew. 108 o pow. 0,17ha, o długości 0+577,00mb,</w:t>
      </w:r>
      <w:r w:rsidRPr="00BD4F1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3,00mb, o 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</w:t>
      </w:r>
    </w:p>
    <w:p w14:paraId="11ECEAA3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częściowo  gruntowej utwardzonej  i częściowo o  nawierzchni bitumicznej. </w:t>
      </w:r>
      <w:r w:rsidRPr="00BD4F10">
        <w:rPr>
          <w:rFonts w:ascii="Arial Narrow" w:hAnsi="Arial Narrow" w:cs="Tahoma"/>
        </w:rPr>
        <w:t xml:space="preserve"> </w:t>
      </w:r>
    </w:p>
    <w:p w14:paraId="48F23B6B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24 o pow. 0,50ha, o długości 0+827,00mb, szerokości jezdni 6,50mb,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</w:t>
      </w:r>
    </w:p>
    <w:p w14:paraId="0FDE474C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bitumicznej. </w:t>
      </w:r>
      <w:r w:rsidRPr="00BD4F10">
        <w:rPr>
          <w:rFonts w:ascii="Arial Narrow" w:hAnsi="Arial Narrow" w:cs="Tahoma"/>
        </w:rPr>
        <w:t xml:space="preserve"> </w:t>
      </w:r>
    </w:p>
    <w:p w14:paraId="5D61F6C4" w14:textId="77777777" w:rsidR="00ED782C" w:rsidRPr="005D31EA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           </w:t>
      </w:r>
      <w:r w:rsidRPr="005D31EA">
        <w:rPr>
          <w:rFonts w:ascii="Arial Narrow" w:hAnsi="Arial Narrow" w:cs="Tahoma"/>
          <w:b/>
          <w:bCs/>
        </w:rPr>
        <w:t xml:space="preserve">Szczegółowe  położenie i przebieg drogi określa Załącznik graficzny do wniosku Nr  2. </w:t>
      </w:r>
    </w:p>
    <w:p w14:paraId="124493F9" w14:textId="77777777" w:rsidR="00ED782C" w:rsidRPr="00575D30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 w:rsidRPr="00063B3B">
        <w:rPr>
          <w:rFonts w:ascii="Arial Narrow" w:hAnsi="Arial Narrow" w:cs="Tahoma"/>
          <w:b/>
          <w:bCs/>
        </w:rPr>
        <w:t>3.</w:t>
      </w:r>
      <w:r>
        <w:rPr>
          <w:rFonts w:ascii="Arial Narrow" w:hAnsi="Arial Narrow" w:cs="Tahoma"/>
        </w:rPr>
        <w:t xml:space="preserve"> </w:t>
      </w:r>
      <w:r w:rsidRPr="00575D30">
        <w:rPr>
          <w:rFonts w:ascii="Arial Narrow" w:hAnsi="Arial Narrow" w:cs="Tahoma"/>
          <w:b/>
          <w:bCs/>
        </w:rPr>
        <w:t>DŁUGOWOLA</w:t>
      </w:r>
    </w:p>
    <w:p w14:paraId="6BED77F8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329 o pow. 0,73ha, o długości 1+832,00mb, 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3,30mb </w:t>
      </w:r>
    </w:p>
    <w:p w14:paraId="10204DFF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4,00mb,</w:t>
      </w:r>
      <w:r w:rsidRPr="00BD4F1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o 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 częściowo  gruntowej utwardzonej  i częściowo o  nawierzchni   </w:t>
      </w:r>
    </w:p>
    <w:p w14:paraId="425CEE80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bitumicznej. </w:t>
      </w:r>
    </w:p>
    <w:p w14:paraId="02368D8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</w:p>
    <w:p w14:paraId="01E12707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- działka nr ew. 328 o pow. 0,33ha, o długości 0+828,00mb,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2,50mb </w:t>
      </w:r>
    </w:p>
    <w:p w14:paraId="35A2F1F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4,50mb,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>gruntowej utwardzonej.</w:t>
      </w:r>
    </w:p>
    <w:p w14:paraId="472A5B76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działka nr ew. 313 o pow. 0,31ha, długości 0+628mb,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>zmiennej od 3,00mb do</w:t>
      </w:r>
    </w:p>
    <w:p w14:paraId="3F0386EC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4,00mb,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>gruntowej utwardzonej.</w:t>
      </w:r>
    </w:p>
    <w:p w14:paraId="055BE966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71  o pow. 0,24ha, o długości 0+588,00mb,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4,00mb </w:t>
      </w:r>
    </w:p>
    <w:p w14:paraId="3215A37B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6,00mb,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>gruntowej utwardzonej.</w:t>
      </w:r>
    </w:p>
    <w:p w14:paraId="032D6CB8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działka nr ew. 80 o pow. 0,23ha, długości 0+580mb,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>zmiennej od 4,00mb do</w:t>
      </w:r>
    </w:p>
    <w:p w14:paraId="00B089D1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7,00mb,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>gruntowej utwardzonej.</w:t>
      </w:r>
    </w:p>
    <w:p w14:paraId="0FA3C88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 działka nr ew. 245 o pow. 0,31ha, o długości 0+696,00mb,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3,00mb </w:t>
      </w:r>
    </w:p>
    <w:p w14:paraId="1950DD53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5,50mb,</w:t>
      </w:r>
      <w:r w:rsidRPr="00BD4F10">
        <w:rPr>
          <w:rFonts w:ascii="Arial Narrow" w:hAnsi="Arial Narrow" w:cs="Tahoma"/>
        </w:rPr>
        <w:t xml:space="preserve"> nawierzchni </w:t>
      </w:r>
      <w:r>
        <w:rPr>
          <w:rFonts w:ascii="Arial Narrow" w:hAnsi="Arial Narrow" w:cs="Tahoma"/>
        </w:rPr>
        <w:t>gruntowej utwardzonej.</w:t>
      </w:r>
    </w:p>
    <w:p w14:paraId="4E476A49" w14:textId="77777777" w:rsidR="00ED782C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 </w:t>
      </w:r>
      <w:r w:rsidRPr="005D31EA">
        <w:rPr>
          <w:rFonts w:ascii="Arial Narrow" w:hAnsi="Arial Narrow" w:cs="Tahoma"/>
          <w:b/>
          <w:bCs/>
        </w:rPr>
        <w:t xml:space="preserve">          Szczegółowe  położenie i przebieg drogi określa Załącznik graficzny do wniosku  Nr 3.</w:t>
      </w:r>
    </w:p>
    <w:p w14:paraId="24C55A34" w14:textId="77777777" w:rsidR="00ED782C" w:rsidRPr="00D32409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 w:rsidRPr="00D32409">
        <w:rPr>
          <w:rFonts w:ascii="Arial Narrow" w:hAnsi="Arial Narrow" w:cs="Tahoma"/>
          <w:b/>
          <w:bCs/>
        </w:rPr>
        <w:t>4.</w:t>
      </w:r>
      <w:r>
        <w:rPr>
          <w:rFonts w:ascii="Arial Narrow" w:hAnsi="Arial Narrow" w:cs="Tahoma"/>
          <w:b/>
          <w:bCs/>
        </w:rPr>
        <w:t>GOSZCZYN</w:t>
      </w:r>
    </w:p>
    <w:p w14:paraId="42224738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bookmarkStart w:id="2" w:name="_Hlk157427234"/>
      <w:r>
        <w:rPr>
          <w:rFonts w:ascii="Arial Narrow" w:hAnsi="Arial Narrow" w:cs="Tahoma"/>
        </w:rPr>
        <w:t xml:space="preserve">- działka nr ew. 1085 o pow. 0,04 ha , o długości 0+091,00mb,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>5,50mb ,</w:t>
      </w:r>
      <w:r w:rsidRPr="00BD4F10">
        <w:rPr>
          <w:rFonts w:ascii="Arial Narrow" w:hAnsi="Arial Narrow" w:cs="Tahoma"/>
        </w:rPr>
        <w:t xml:space="preserve"> nawierzchni </w:t>
      </w:r>
    </w:p>
    <w:p w14:paraId="38131060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gruntowej utwardzonej.</w:t>
      </w:r>
    </w:p>
    <w:p w14:paraId="4E681555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1092 o pow. 0,20 ha , o długości 0+648,00mb,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3,00mb, nawierzchni    </w:t>
      </w:r>
    </w:p>
    <w:p w14:paraId="0A072B4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bookmarkStart w:id="3" w:name="_Hlk157425185"/>
      <w:r>
        <w:rPr>
          <w:rFonts w:ascii="Arial Narrow" w:hAnsi="Arial Narrow" w:cs="Tahoma"/>
        </w:rPr>
        <w:t xml:space="preserve">  gruntowej utwardzonej.</w:t>
      </w:r>
    </w:p>
    <w:p w14:paraId="501434FC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1108 o pow. 0,11 ha , o długości 0+357,00mb,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3,00mb, nawierzchni    </w:t>
      </w:r>
    </w:p>
    <w:p w14:paraId="32417A7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</w:t>
      </w:r>
      <w:bookmarkStart w:id="4" w:name="_Hlk157425269"/>
      <w:bookmarkEnd w:id="3"/>
      <w:r>
        <w:rPr>
          <w:rFonts w:ascii="Arial Narrow" w:hAnsi="Arial Narrow" w:cs="Tahoma"/>
        </w:rPr>
        <w:t>gruntowej utwardzonej.</w:t>
      </w:r>
    </w:p>
    <w:p w14:paraId="1505108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1106 o pow. 1,42 ha, o długości 1+564,00mb,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9,00mb, nawierzchni    </w:t>
      </w:r>
    </w:p>
    <w:bookmarkEnd w:id="4"/>
    <w:p w14:paraId="7E582CA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gruntowej utwardzonej.</w:t>
      </w:r>
    </w:p>
    <w:p w14:paraId="17B647E2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1079 o pow. 0,81ha , o długości 0</w:t>
      </w:r>
      <w:r>
        <w:rPr>
          <w:rFonts w:ascii="Arial Narrow" w:hAnsi="Arial Narrow" w:cs="Tahoma"/>
          <w:vertAlign w:val="subscript"/>
        </w:rPr>
        <w:t xml:space="preserve"> </w:t>
      </w:r>
      <w:r>
        <w:rPr>
          <w:rFonts w:ascii="Arial Narrow" w:hAnsi="Arial Narrow" w:cs="Tahoma"/>
        </w:rPr>
        <w:t xml:space="preserve">+928,00mb,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8,00mb, nawierzchni    </w:t>
      </w:r>
    </w:p>
    <w:p w14:paraId="46F05F93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gruntowej utwardzonej.</w:t>
      </w:r>
    </w:p>
    <w:p w14:paraId="0E8F6645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1089 o pow. 0,43 ha, o długości 0+589,00mb,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5,00mb </w:t>
      </w:r>
    </w:p>
    <w:p w14:paraId="2E530CB4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9,00mb,</w:t>
      </w:r>
      <w:r w:rsidRPr="00BD4F1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o 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częściowo  gruntowej utwardzonej  i częściowo o  nawierzchni   </w:t>
      </w:r>
    </w:p>
    <w:p w14:paraId="431B329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bitumicznej. </w:t>
      </w:r>
      <w:r w:rsidRPr="00BD4F10">
        <w:rPr>
          <w:rFonts w:ascii="Arial Narrow" w:hAnsi="Arial Narrow" w:cs="Tahoma"/>
        </w:rPr>
        <w:t xml:space="preserve"> </w:t>
      </w:r>
    </w:p>
    <w:p w14:paraId="0571164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1091 o pow. 0,048 ha , o długości 0+088,00mb,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4,00mb </w:t>
      </w:r>
    </w:p>
    <w:p w14:paraId="5E70CE47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7,00mb,</w:t>
      </w:r>
      <w:r w:rsidRPr="00BD4F10">
        <w:rPr>
          <w:rFonts w:ascii="Arial Narrow" w:hAnsi="Arial Narrow" w:cs="Tahoma"/>
        </w:rPr>
        <w:t xml:space="preserve"> nawierzchni </w:t>
      </w:r>
      <w:bookmarkEnd w:id="2"/>
      <w:r>
        <w:rPr>
          <w:rFonts w:ascii="Arial Narrow" w:hAnsi="Arial Narrow" w:cs="Tahoma"/>
        </w:rPr>
        <w:t>gruntowej utwardzonej.</w:t>
      </w:r>
    </w:p>
    <w:p w14:paraId="28A658E1" w14:textId="77777777" w:rsidR="00ED782C" w:rsidRPr="005D31EA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         </w:t>
      </w:r>
      <w:r w:rsidRPr="005D31EA">
        <w:rPr>
          <w:rFonts w:ascii="Arial Narrow" w:hAnsi="Arial Narrow" w:cs="Tahoma"/>
          <w:b/>
          <w:bCs/>
        </w:rPr>
        <w:t>Szczegółowe  położenie i przebieg drogi określa Załącznik graficzny do wniosku  Nr 4.</w:t>
      </w:r>
    </w:p>
    <w:p w14:paraId="10AC7679" w14:textId="77777777" w:rsidR="00ED782C" w:rsidRPr="00575D30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5</w:t>
      </w:r>
      <w:r w:rsidRPr="00063B3B">
        <w:rPr>
          <w:rFonts w:ascii="Arial Narrow" w:hAnsi="Arial Narrow" w:cs="Tahoma"/>
          <w:b/>
          <w:bCs/>
        </w:rPr>
        <w:t>.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</w:rPr>
        <w:t>SIELEC</w:t>
      </w:r>
    </w:p>
    <w:p w14:paraId="4349C56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26 o pow. 0,08 ha , o długości 0+120,00mb,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>5,50mb,</w:t>
      </w:r>
      <w:r w:rsidRPr="00BD4F10">
        <w:rPr>
          <w:rFonts w:ascii="Arial Narrow" w:hAnsi="Arial Narrow" w:cs="Tahoma"/>
        </w:rPr>
        <w:t xml:space="preserve"> nawierzchni </w:t>
      </w:r>
    </w:p>
    <w:p w14:paraId="00275BF6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bitumicznej. </w:t>
      </w:r>
    </w:p>
    <w:p w14:paraId="00FFA7CA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295/2 o pow. 0,09 ha , o długości 0+075,40mb,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11,00mb, nawierzchni    </w:t>
      </w:r>
    </w:p>
    <w:p w14:paraId="6AD4A56E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bitumicznej.</w:t>
      </w:r>
    </w:p>
    <w:p w14:paraId="7ADB6C3F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</w:p>
    <w:p w14:paraId="4ED4B914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- działka nr ew. 295/3 o pow. 0,25 ha, o długości 0+410,00mb,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7,00mb, nawierzchni    </w:t>
      </w:r>
    </w:p>
    <w:p w14:paraId="51CD086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bitumicznej.</w:t>
      </w:r>
    </w:p>
    <w:p w14:paraId="41C87D4F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działka nr ew. 298/1 o  pow. 0,26 ha, o długości 0+875,00mb, </w:t>
      </w:r>
      <w:r w:rsidRPr="00575D30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szerokości jezdni </w:t>
      </w:r>
      <w:r>
        <w:rPr>
          <w:rFonts w:ascii="Arial Narrow" w:hAnsi="Arial Narrow" w:cs="Tahoma"/>
        </w:rPr>
        <w:t xml:space="preserve">zmiennej od 3,00mb </w:t>
      </w:r>
    </w:p>
    <w:p w14:paraId="437C1F62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do 4,20mb,</w:t>
      </w:r>
      <w:r w:rsidRPr="00BD4F1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o </w:t>
      </w:r>
      <w:r w:rsidRPr="00F07D0E">
        <w:rPr>
          <w:rFonts w:ascii="Arial Narrow" w:hAnsi="Arial Narrow" w:cs="Tahoma"/>
        </w:rPr>
        <w:t xml:space="preserve"> </w:t>
      </w:r>
      <w:r w:rsidRPr="00BD4F10">
        <w:rPr>
          <w:rFonts w:ascii="Arial Narrow" w:hAnsi="Arial Narrow" w:cs="Tahoma"/>
        </w:rPr>
        <w:t xml:space="preserve">nawierzchni </w:t>
      </w:r>
      <w:r>
        <w:rPr>
          <w:rFonts w:ascii="Arial Narrow" w:hAnsi="Arial Narrow" w:cs="Tahoma"/>
        </w:rPr>
        <w:t xml:space="preserve">  częściowo  gruntowej utwardzonej  i częściowo o  nawierzchni   </w:t>
      </w:r>
    </w:p>
    <w:p w14:paraId="0BCCCAB9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bitumicznej. </w:t>
      </w:r>
    </w:p>
    <w:p w14:paraId="4A89BFB2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24 o pow. 0,17ha , o długości 0</w:t>
      </w:r>
      <w:r>
        <w:rPr>
          <w:rFonts w:ascii="Arial Narrow" w:hAnsi="Arial Narrow" w:cs="Tahoma"/>
          <w:vertAlign w:val="subscript"/>
        </w:rPr>
        <w:t xml:space="preserve"> </w:t>
      </w:r>
      <w:r>
        <w:rPr>
          <w:rFonts w:ascii="Arial Narrow" w:hAnsi="Arial Narrow" w:cs="Tahoma"/>
        </w:rPr>
        <w:t xml:space="preserve">+564,00mb,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3,50mb, nawierzchni    </w:t>
      </w:r>
    </w:p>
    <w:p w14:paraId="218BFB1D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gruntowej utwardzonej.</w:t>
      </w:r>
    </w:p>
    <w:p w14:paraId="122D4D26" w14:textId="77777777" w:rsidR="00ED782C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Pr="005D31EA">
        <w:rPr>
          <w:rFonts w:ascii="Arial Narrow" w:hAnsi="Arial Narrow" w:cs="Tahoma"/>
          <w:b/>
          <w:bCs/>
        </w:rPr>
        <w:t xml:space="preserve">Szczegółowe  położenie i przebieg drogi określa Załącznik graficzny do wniosku  Nr </w:t>
      </w:r>
      <w:r>
        <w:rPr>
          <w:rFonts w:ascii="Arial Narrow" w:hAnsi="Arial Narrow" w:cs="Tahoma"/>
          <w:b/>
          <w:bCs/>
        </w:rPr>
        <w:t>5</w:t>
      </w:r>
      <w:r w:rsidRPr="005D31EA">
        <w:rPr>
          <w:rFonts w:ascii="Arial Narrow" w:hAnsi="Arial Narrow" w:cs="Tahoma"/>
          <w:b/>
          <w:bCs/>
        </w:rPr>
        <w:t>.</w:t>
      </w:r>
    </w:p>
    <w:p w14:paraId="6EF55476" w14:textId="77777777" w:rsidR="00ED782C" w:rsidRPr="00575D30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6</w:t>
      </w:r>
      <w:r w:rsidRPr="00063B3B">
        <w:rPr>
          <w:rFonts w:ascii="Arial Narrow" w:hAnsi="Arial Narrow" w:cs="Tahoma"/>
          <w:b/>
          <w:bCs/>
        </w:rPr>
        <w:t>.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</w:rPr>
        <w:t>NOWA DŁUGOWOLA</w:t>
      </w:r>
    </w:p>
    <w:p w14:paraId="54B632C5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działka nr ew. 46/2 o pow. 0,40ha, o długości 1</w:t>
      </w:r>
      <w:r>
        <w:rPr>
          <w:rFonts w:ascii="Arial Narrow" w:hAnsi="Arial Narrow" w:cs="Tahoma"/>
          <w:vertAlign w:val="subscript"/>
        </w:rPr>
        <w:t xml:space="preserve"> </w:t>
      </w:r>
      <w:r>
        <w:rPr>
          <w:rFonts w:ascii="Arial Narrow" w:hAnsi="Arial Narrow" w:cs="Tahoma"/>
        </w:rPr>
        <w:t xml:space="preserve">+009,00mb, </w:t>
      </w:r>
      <w:r w:rsidRPr="00575D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szerokości jezdni 4,00mb, nawierzchni    </w:t>
      </w:r>
    </w:p>
    <w:p w14:paraId="6CC68BCD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gruntowej utwardzonej.</w:t>
      </w:r>
    </w:p>
    <w:p w14:paraId="17EE2851" w14:textId="77777777" w:rsidR="00ED782C" w:rsidRDefault="00ED782C" w:rsidP="00ED782C">
      <w:pPr>
        <w:spacing w:line="360" w:lineRule="auto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</w:t>
      </w:r>
      <w:r w:rsidRPr="005D31EA">
        <w:rPr>
          <w:rFonts w:ascii="Arial Narrow" w:hAnsi="Arial Narrow" w:cs="Tahoma"/>
          <w:b/>
          <w:bCs/>
        </w:rPr>
        <w:t xml:space="preserve">Szczegółowe  położenie i przebieg drogi określa Załącznik graficzny do wniosku  Nr </w:t>
      </w:r>
      <w:r>
        <w:rPr>
          <w:rFonts w:ascii="Arial Narrow" w:hAnsi="Arial Narrow" w:cs="Tahoma"/>
          <w:b/>
          <w:bCs/>
        </w:rPr>
        <w:t>6</w:t>
      </w:r>
      <w:r w:rsidRPr="005D31EA">
        <w:rPr>
          <w:rFonts w:ascii="Arial Narrow" w:hAnsi="Arial Narrow" w:cs="Tahoma"/>
          <w:b/>
          <w:bCs/>
        </w:rPr>
        <w:t>.</w:t>
      </w:r>
    </w:p>
    <w:p w14:paraId="268D742F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</w:p>
    <w:p w14:paraId="1BAEF0DD" w14:textId="77777777" w:rsidR="00ED782C" w:rsidRPr="00410B8E" w:rsidRDefault="00ED782C" w:rsidP="00ED782C">
      <w:pPr>
        <w:spacing w:line="360" w:lineRule="auto"/>
        <w:jc w:val="center"/>
        <w:rPr>
          <w:rFonts w:ascii="Arial Narrow" w:hAnsi="Arial Narrow" w:cs="Tahoma"/>
        </w:rPr>
      </w:pPr>
      <w:r w:rsidRPr="00410B8E">
        <w:rPr>
          <w:rFonts w:ascii="Arial Narrow" w:hAnsi="Arial Narrow" w:cs="Tahoma"/>
        </w:rPr>
        <w:t xml:space="preserve">§ </w:t>
      </w:r>
      <w:r>
        <w:rPr>
          <w:rFonts w:ascii="Arial Narrow" w:hAnsi="Arial Narrow" w:cs="Tahoma"/>
        </w:rPr>
        <w:t>2</w:t>
      </w:r>
    </w:p>
    <w:p w14:paraId="215B1432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 w:rsidRPr="00410B8E">
        <w:rPr>
          <w:rFonts w:ascii="Arial Narrow" w:hAnsi="Arial Narrow" w:cs="Tahoma"/>
        </w:rPr>
        <w:t xml:space="preserve">Wykonanie uchwały powierza się  Staroście Grójeckiemu. </w:t>
      </w:r>
    </w:p>
    <w:p w14:paraId="3E2287B3" w14:textId="77777777" w:rsidR="00ED782C" w:rsidRPr="00410B8E" w:rsidRDefault="00ED782C" w:rsidP="00ED782C">
      <w:pPr>
        <w:spacing w:line="360" w:lineRule="auto"/>
        <w:rPr>
          <w:rFonts w:ascii="Arial Narrow" w:hAnsi="Arial Narrow" w:cs="Tahoma"/>
        </w:rPr>
      </w:pPr>
    </w:p>
    <w:p w14:paraId="4DBCA715" w14:textId="77777777" w:rsidR="00ED782C" w:rsidRPr="00410B8E" w:rsidRDefault="00ED782C" w:rsidP="00ED782C">
      <w:pPr>
        <w:spacing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§ 3</w:t>
      </w:r>
    </w:p>
    <w:p w14:paraId="5962AE4A" w14:textId="77777777" w:rsidR="00ED782C" w:rsidRPr="00410B8E" w:rsidRDefault="00ED782C" w:rsidP="00ED782C">
      <w:pPr>
        <w:spacing w:line="360" w:lineRule="auto"/>
        <w:rPr>
          <w:rFonts w:ascii="Arial Narrow" w:hAnsi="Arial Narrow" w:cs="Tahoma"/>
        </w:rPr>
      </w:pPr>
      <w:r w:rsidRPr="00410B8E">
        <w:rPr>
          <w:rFonts w:ascii="Arial Narrow" w:hAnsi="Arial Narrow" w:cs="Tahoma"/>
        </w:rPr>
        <w:t>Uchwała wchodzi w życie z  dniem  podjęcia.</w:t>
      </w:r>
    </w:p>
    <w:p w14:paraId="39C528AC" w14:textId="77777777" w:rsidR="00ED782C" w:rsidRPr="00410B8E" w:rsidRDefault="00ED782C" w:rsidP="00ED782C">
      <w:pPr>
        <w:spacing w:line="360" w:lineRule="auto"/>
        <w:rPr>
          <w:rFonts w:ascii="Arial Narrow" w:hAnsi="Arial Narrow" w:cs="Tahoma"/>
        </w:rPr>
      </w:pPr>
    </w:p>
    <w:p w14:paraId="5BB61584" w14:textId="77777777" w:rsidR="00ED782C" w:rsidRDefault="00ED782C" w:rsidP="00ED782C">
      <w:pPr>
        <w:spacing w:line="360" w:lineRule="auto"/>
        <w:ind w:firstLine="708"/>
        <w:rPr>
          <w:rFonts w:ascii="Arial Narrow" w:hAnsi="Arial Narrow" w:cs="Tahoma"/>
        </w:rPr>
      </w:pPr>
    </w:p>
    <w:p w14:paraId="73644A48" w14:textId="77777777" w:rsidR="00ED782C" w:rsidRDefault="00ED782C" w:rsidP="00ED782C">
      <w:pPr>
        <w:spacing w:line="360" w:lineRule="auto"/>
        <w:ind w:firstLine="708"/>
        <w:jc w:val="center"/>
        <w:rPr>
          <w:rFonts w:ascii="Arial Narrow" w:hAnsi="Arial Narrow" w:cs="Tahoma"/>
        </w:rPr>
      </w:pPr>
    </w:p>
    <w:p w14:paraId="6982AA7C" w14:textId="77777777" w:rsidR="00ED782C" w:rsidRPr="00D33A66" w:rsidRDefault="00ED782C" w:rsidP="00ED782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3A66">
        <w:rPr>
          <w:rFonts w:ascii="Tahoma" w:hAnsi="Tahoma" w:cs="Tahoma"/>
          <w:sz w:val="22"/>
          <w:szCs w:val="22"/>
        </w:rPr>
        <w:t xml:space="preserve">  </w:t>
      </w:r>
    </w:p>
    <w:p w14:paraId="54D33A7A" w14:textId="77777777" w:rsidR="00ED782C" w:rsidRPr="00D33A66" w:rsidRDefault="00ED782C" w:rsidP="00ED782C">
      <w:pPr>
        <w:rPr>
          <w:sz w:val="22"/>
          <w:szCs w:val="22"/>
        </w:rPr>
      </w:pPr>
    </w:p>
    <w:p w14:paraId="46773595" w14:textId="77777777" w:rsidR="00ED782C" w:rsidRPr="00D33A66" w:rsidRDefault="00ED782C" w:rsidP="00ED782C">
      <w:pPr>
        <w:rPr>
          <w:sz w:val="22"/>
          <w:szCs w:val="22"/>
        </w:rPr>
      </w:pPr>
    </w:p>
    <w:p w14:paraId="664F781B" w14:textId="6FDBABBA" w:rsidR="00ED782C" w:rsidRPr="00D33A66" w:rsidRDefault="00F61D24" w:rsidP="00ED78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Starosta Krzysztof Ambroziak</w:t>
      </w:r>
    </w:p>
    <w:p w14:paraId="11BFA1FE" w14:textId="77777777" w:rsidR="00ED782C" w:rsidRPr="00D33A66" w:rsidRDefault="00ED782C" w:rsidP="00ED782C">
      <w:pPr>
        <w:rPr>
          <w:sz w:val="22"/>
          <w:szCs w:val="22"/>
        </w:rPr>
      </w:pPr>
    </w:p>
    <w:p w14:paraId="7FB63C40" w14:textId="77777777" w:rsidR="00ED782C" w:rsidRPr="00D33A66" w:rsidRDefault="00ED782C" w:rsidP="00ED782C">
      <w:pPr>
        <w:rPr>
          <w:sz w:val="22"/>
          <w:szCs w:val="22"/>
        </w:rPr>
      </w:pPr>
    </w:p>
    <w:p w14:paraId="0D325F2F" w14:textId="77777777" w:rsidR="00ED782C" w:rsidRPr="00D33A66" w:rsidRDefault="00ED782C" w:rsidP="00ED782C">
      <w:pPr>
        <w:rPr>
          <w:sz w:val="22"/>
          <w:szCs w:val="22"/>
        </w:rPr>
      </w:pPr>
    </w:p>
    <w:p w14:paraId="607A5255" w14:textId="77777777" w:rsidR="00ED782C" w:rsidRPr="00D33A66" w:rsidRDefault="00ED782C" w:rsidP="00ED782C">
      <w:pPr>
        <w:rPr>
          <w:sz w:val="22"/>
          <w:szCs w:val="22"/>
        </w:rPr>
      </w:pPr>
    </w:p>
    <w:p w14:paraId="4FB572ED" w14:textId="77777777" w:rsidR="00ED782C" w:rsidRPr="00D33A66" w:rsidRDefault="00ED782C" w:rsidP="00ED782C">
      <w:pPr>
        <w:rPr>
          <w:sz w:val="22"/>
          <w:szCs w:val="22"/>
        </w:rPr>
      </w:pPr>
    </w:p>
    <w:p w14:paraId="7F06C516" w14:textId="77777777" w:rsidR="00ED782C" w:rsidRPr="00D33A66" w:rsidRDefault="00ED782C" w:rsidP="00ED782C">
      <w:pPr>
        <w:rPr>
          <w:sz w:val="22"/>
          <w:szCs w:val="22"/>
        </w:rPr>
      </w:pPr>
    </w:p>
    <w:p w14:paraId="41C3D8C6" w14:textId="77777777" w:rsidR="00ED782C" w:rsidRPr="00D33A66" w:rsidRDefault="00ED782C" w:rsidP="00ED782C">
      <w:pPr>
        <w:rPr>
          <w:sz w:val="22"/>
          <w:szCs w:val="22"/>
        </w:rPr>
      </w:pPr>
    </w:p>
    <w:p w14:paraId="11600078" w14:textId="77777777" w:rsidR="00ED782C" w:rsidRPr="00D33A66" w:rsidRDefault="00ED782C" w:rsidP="00ED782C">
      <w:pPr>
        <w:rPr>
          <w:sz w:val="22"/>
          <w:szCs w:val="22"/>
        </w:rPr>
      </w:pPr>
    </w:p>
    <w:p w14:paraId="2AFEBB96" w14:textId="77777777" w:rsidR="00ED782C" w:rsidRPr="00D33A66" w:rsidRDefault="00ED782C" w:rsidP="00ED782C">
      <w:pPr>
        <w:rPr>
          <w:sz w:val="22"/>
          <w:szCs w:val="22"/>
        </w:rPr>
      </w:pPr>
    </w:p>
    <w:p w14:paraId="096F219E" w14:textId="77777777" w:rsidR="00ED782C" w:rsidRPr="00D33A66" w:rsidRDefault="00ED782C" w:rsidP="00ED782C">
      <w:pPr>
        <w:rPr>
          <w:sz w:val="22"/>
          <w:szCs w:val="22"/>
        </w:rPr>
      </w:pPr>
    </w:p>
    <w:p w14:paraId="07695FC0" w14:textId="77777777" w:rsidR="00ED782C" w:rsidRPr="00D33A66" w:rsidRDefault="00ED782C" w:rsidP="00ED782C">
      <w:pPr>
        <w:rPr>
          <w:sz w:val="22"/>
          <w:szCs w:val="22"/>
        </w:rPr>
      </w:pPr>
    </w:p>
    <w:p w14:paraId="708B08D0" w14:textId="77777777" w:rsidR="00ED782C" w:rsidRDefault="00ED782C" w:rsidP="00ED782C">
      <w:pPr>
        <w:rPr>
          <w:sz w:val="22"/>
          <w:szCs w:val="22"/>
        </w:rPr>
      </w:pPr>
    </w:p>
    <w:p w14:paraId="20DDF905" w14:textId="77777777" w:rsidR="00ED782C" w:rsidRDefault="00ED782C" w:rsidP="00ED782C">
      <w:pPr>
        <w:rPr>
          <w:sz w:val="22"/>
          <w:szCs w:val="22"/>
        </w:rPr>
      </w:pPr>
    </w:p>
    <w:p w14:paraId="7EA6E631" w14:textId="77777777" w:rsidR="00ED782C" w:rsidRPr="00D33A66" w:rsidRDefault="00ED782C" w:rsidP="00ED782C">
      <w:pPr>
        <w:rPr>
          <w:sz w:val="22"/>
          <w:szCs w:val="22"/>
        </w:rPr>
      </w:pPr>
    </w:p>
    <w:p w14:paraId="63D9DA8A" w14:textId="77777777" w:rsidR="00ED782C" w:rsidRDefault="00ED782C" w:rsidP="00ED782C">
      <w:pPr>
        <w:rPr>
          <w:sz w:val="22"/>
          <w:szCs w:val="22"/>
        </w:rPr>
      </w:pPr>
    </w:p>
    <w:p w14:paraId="37A1B9F9" w14:textId="77777777" w:rsidR="00ED782C" w:rsidRDefault="00ED782C" w:rsidP="00ED782C">
      <w:pPr>
        <w:rPr>
          <w:sz w:val="22"/>
          <w:szCs w:val="22"/>
        </w:rPr>
      </w:pPr>
    </w:p>
    <w:p w14:paraId="52685721" w14:textId="77777777" w:rsidR="00ED782C" w:rsidRDefault="00ED782C" w:rsidP="00ED782C">
      <w:pPr>
        <w:rPr>
          <w:sz w:val="22"/>
          <w:szCs w:val="22"/>
        </w:rPr>
      </w:pPr>
    </w:p>
    <w:p w14:paraId="07E36662" w14:textId="77777777" w:rsidR="00ED782C" w:rsidRPr="006F767B" w:rsidRDefault="00ED782C" w:rsidP="00ED782C">
      <w:pPr>
        <w:spacing w:line="360" w:lineRule="auto"/>
        <w:jc w:val="center"/>
        <w:rPr>
          <w:rFonts w:ascii="Arial Narrow" w:hAnsi="Arial Narrow" w:cs="Tahoma"/>
          <w:b/>
        </w:rPr>
      </w:pPr>
      <w:r w:rsidRPr="006F767B">
        <w:rPr>
          <w:rFonts w:ascii="Arial Narrow" w:hAnsi="Arial Narrow" w:cs="Tahoma"/>
          <w:b/>
        </w:rPr>
        <w:t>Uzasadnienie</w:t>
      </w:r>
    </w:p>
    <w:p w14:paraId="39DB6577" w14:textId="77777777" w:rsidR="00ED782C" w:rsidRPr="006F767B" w:rsidRDefault="00ED782C" w:rsidP="00ED782C">
      <w:pPr>
        <w:spacing w:line="360" w:lineRule="auto"/>
        <w:jc w:val="center"/>
        <w:rPr>
          <w:rFonts w:ascii="Arial Narrow" w:hAnsi="Arial Narrow" w:cs="Tahoma"/>
          <w:b/>
        </w:rPr>
      </w:pPr>
    </w:p>
    <w:p w14:paraId="30D051FC" w14:textId="77777777" w:rsidR="00ED782C" w:rsidRPr="006F767B" w:rsidRDefault="00ED782C" w:rsidP="00ED782C">
      <w:pPr>
        <w:spacing w:line="360" w:lineRule="auto"/>
        <w:jc w:val="both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do Uchwały Zarządu Powiatu Grójeckiego w sprawie  wniosku   o  wydanie  opinii  dotyczącej zaliczenia dotychczasow</w:t>
      </w:r>
      <w:r>
        <w:rPr>
          <w:rFonts w:ascii="Arial Narrow" w:hAnsi="Arial Narrow" w:cs="Tahoma"/>
        </w:rPr>
        <w:t xml:space="preserve">ych </w:t>
      </w:r>
      <w:r w:rsidRPr="006F767B">
        <w:rPr>
          <w:rFonts w:ascii="Arial Narrow" w:hAnsi="Arial Narrow" w:cs="Tahoma"/>
        </w:rPr>
        <w:t>dr</w:t>
      </w:r>
      <w:r>
        <w:rPr>
          <w:rFonts w:ascii="Arial Narrow" w:hAnsi="Arial Narrow" w:cs="Tahoma"/>
        </w:rPr>
        <w:t xml:space="preserve">óg </w:t>
      </w:r>
      <w:r w:rsidRPr="006F767B">
        <w:rPr>
          <w:rFonts w:ascii="Arial Narrow" w:hAnsi="Arial Narrow" w:cs="Tahoma"/>
        </w:rPr>
        <w:t>wewnętrzn</w:t>
      </w:r>
      <w:r>
        <w:rPr>
          <w:rFonts w:ascii="Arial Narrow" w:hAnsi="Arial Narrow" w:cs="Tahoma"/>
        </w:rPr>
        <w:t xml:space="preserve">ych </w:t>
      </w:r>
      <w:r w:rsidRPr="006F767B">
        <w:rPr>
          <w:rFonts w:ascii="Arial Narrow" w:hAnsi="Arial Narrow" w:cs="Tahoma"/>
        </w:rPr>
        <w:t>do kategorii dr</w:t>
      </w:r>
      <w:r>
        <w:rPr>
          <w:rFonts w:ascii="Arial Narrow" w:hAnsi="Arial Narrow" w:cs="Tahoma"/>
        </w:rPr>
        <w:t xml:space="preserve">óg gminnych </w:t>
      </w:r>
      <w:r w:rsidRPr="006F767B">
        <w:rPr>
          <w:rFonts w:ascii="Arial Narrow" w:hAnsi="Arial Narrow" w:cs="Tahoma"/>
        </w:rPr>
        <w:t>usytuowan</w:t>
      </w:r>
      <w:r>
        <w:rPr>
          <w:rFonts w:ascii="Arial Narrow" w:hAnsi="Arial Narrow" w:cs="Tahoma"/>
        </w:rPr>
        <w:t>ych</w:t>
      </w:r>
      <w:r w:rsidRPr="006F767B">
        <w:rPr>
          <w:rFonts w:ascii="Arial Narrow" w:hAnsi="Arial Narrow" w:cs="Tahoma"/>
        </w:rPr>
        <w:t xml:space="preserve">  na terenie </w:t>
      </w:r>
      <w:r>
        <w:rPr>
          <w:rFonts w:ascii="Arial Narrow" w:hAnsi="Arial Narrow" w:cs="Tahoma"/>
        </w:rPr>
        <w:t xml:space="preserve">Gminy Goszczyn. </w:t>
      </w:r>
    </w:p>
    <w:p w14:paraId="42E5FC86" w14:textId="77777777" w:rsidR="00ED782C" w:rsidRPr="006F767B" w:rsidRDefault="00ED782C" w:rsidP="00ED782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 xml:space="preserve">              Pismem znak </w:t>
      </w:r>
      <w:r>
        <w:rPr>
          <w:rFonts w:ascii="Arial Narrow" w:hAnsi="Arial Narrow" w:cs="Tahoma"/>
        </w:rPr>
        <w:t xml:space="preserve">GT.7234.1.2024 </w:t>
      </w:r>
      <w:r w:rsidRPr="006F767B">
        <w:rPr>
          <w:rFonts w:ascii="Arial Narrow" w:hAnsi="Arial Narrow" w:cs="Tahoma"/>
        </w:rPr>
        <w:t xml:space="preserve">  z dnia 1</w:t>
      </w:r>
      <w:r>
        <w:rPr>
          <w:rFonts w:ascii="Arial Narrow" w:hAnsi="Arial Narrow" w:cs="Tahoma"/>
        </w:rPr>
        <w:t>8</w:t>
      </w:r>
      <w:r w:rsidRPr="006F767B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01.2024 roku (data wpływu) </w:t>
      </w:r>
      <w:r w:rsidRPr="006F767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Wójt Gminy Goszczyn w</w:t>
      </w:r>
      <w:r w:rsidRPr="006F767B">
        <w:rPr>
          <w:rFonts w:ascii="Arial Narrow" w:hAnsi="Arial Narrow" w:cs="Tahoma"/>
        </w:rPr>
        <w:t>ystąpił  do Zarządu Powiatu Grójeckiego  o zaopiniowanie  wniosku</w:t>
      </w:r>
      <w:r>
        <w:rPr>
          <w:rFonts w:ascii="Arial Narrow" w:hAnsi="Arial Narrow" w:cs="Tahoma"/>
        </w:rPr>
        <w:t xml:space="preserve"> przebiegu dróg wewnętrznych .</w:t>
      </w:r>
      <w:r w:rsidRPr="006F767B">
        <w:rPr>
          <w:rFonts w:ascii="Arial Narrow" w:hAnsi="Arial Narrow" w:cs="Tahoma"/>
        </w:rPr>
        <w:t xml:space="preserve"> </w:t>
      </w:r>
    </w:p>
    <w:p w14:paraId="0C158191" w14:textId="77777777" w:rsidR="00ED782C" w:rsidRDefault="00ED782C" w:rsidP="00ED782C">
      <w:pPr>
        <w:spacing w:line="360" w:lineRule="auto"/>
        <w:jc w:val="both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Stosownie do art.</w:t>
      </w:r>
      <w:r>
        <w:rPr>
          <w:rFonts w:ascii="Arial Narrow" w:hAnsi="Arial Narrow" w:cs="Tahoma"/>
        </w:rPr>
        <w:t xml:space="preserve">7 ust.1 </w:t>
      </w:r>
      <w:r w:rsidRPr="006F767B">
        <w:rPr>
          <w:rFonts w:ascii="Arial Narrow" w:hAnsi="Arial Narrow" w:cs="Tahoma"/>
        </w:rPr>
        <w:t>ustawy o drogach publicznych(tekst jedn. Dz. U. z 20</w:t>
      </w:r>
      <w:r>
        <w:rPr>
          <w:rFonts w:ascii="Arial Narrow" w:hAnsi="Arial Narrow" w:cs="Tahoma"/>
        </w:rPr>
        <w:t>23</w:t>
      </w:r>
      <w:r w:rsidRPr="006F767B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F767B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645</w:t>
      </w:r>
      <w:r w:rsidRPr="006F767B">
        <w:rPr>
          <w:rFonts w:ascii="Arial Narrow" w:hAnsi="Arial Narrow" w:cs="Tahoma"/>
        </w:rPr>
        <w:t xml:space="preserve">) do kategorii dróg </w:t>
      </w:r>
      <w:r>
        <w:rPr>
          <w:rFonts w:ascii="Arial Narrow" w:hAnsi="Arial Narrow" w:cs="Tahoma"/>
        </w:rPr>
        <w:t xml:space="preserve">gminnych </w:t>
      </w:r>
      <w:r w:rsidRPr="006F767B">
        <w:rPr>
          <w:rFonts w:ascii="Arial Narrow" w:hAnsi="Arial Narrow" w:cs="Tahoma"/>
        </w:rPr>
        <w:t xml:space="preserve">zalicza się drogi </w:t>
      </w:r>
      <w:r>
        <w:rPr>
          <w:rFonts w:ascii="Arial Narrow" w:hAnsi="Arial Narrow" w:cs="Tahoma"/>
        </w:rPr>
        <w:t>o znaczeniu lokalnym niezaliczone do innych kategorii, stanowiące uzupełniająca sieć dróg służącym miejscowym potrzebom, z wyłączeniem dróg wewnętrznych.</w:t>
      </w:r>
      <w:r w:rsidRPr="006F767B">
        <w:rPr>
          <w:rFonts w:ascii="Arial Narrow" w:hAnsi="Arial Narrow" w:cs="Tahoma"/>
        </w:rPr>
        <w:t xml:space="preserve">  </w:t>
      </w:r>
    </w:p>
    <w:p w14:paraId="301845D5" w14:textId="77777777" w:rsidR="00ED782C" w:rsidRPr="006F767B" w:rsidRDefault="00ED782C" w:rsidP="00ED782C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Zaliczenie do kategorii dróg gminnych następuje w drodze uchwały rady gminy po zasięgnięciu opinii właściwego zarządu powiatu. </w:t>
      </w:r>
    </w:p>
    <w:p w14:paraId="2E3BD206" w14:textId="77777777" w:rsidR="00ED782C" w:rsidRDefault="00ED782C" w:rsidP="00ED782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Kompetencja Zarządu Powiatu Grójeckiego do wy</w:t>
      </w:r>
      <w:r>
        <w:rPr>
          <w:rFonts w:ascii="Arial Narrow" w:hAnsi="Arial Narrow" w:cs="Tahoma"/>
        </w:rPr>
        <w:t xml:space="preserve">dania </w:t>
      </w:r>
      <w:r w:rsidRPr="006F767B">
        <w:rPr>
          <w:rFonts w:ascii="Arial Narrow" w:hAnsi="Arial Narrow" w:cs="Tahoma"/>
        </w:rPr>
        <w:t>opinii wynika  z art.7 ust.</w:t>
      </w:r>
      <w:r>
        <w:rPr>
          <w:rFonts w:ascii="Arial Narrow" w:hAnsi="Arial Narrow" w:cs="Tahoma"/>
        </w:rPr>
        <w:t>2</w:t>
      </w:r>
      <w:r w:rsidRPr="006F767B">
        <w:rPr>
          <w:rFonts w:ascii="Arial Narrow" w:hAnsi="Arial Narrow" w:cs="Tahoma"/>
        </w:rPr>
        <w:t xml:space="preserve"> do ustawy z dnia 21 marca 1985r o drogach publicznych ( tekst jedn. Dz. U. z 20</w:t>
      </w:r>
      <w:r>
        <w:rPr>
          <w:rFonts w:ascii="Arial Narrow" w:hAnsi="Arial Narrow" w:cs="Tahoma"/>
        </w:rPr>
        <w:t>23</w:t>
      </w:r>
      <w:r w:rsidRPr="006F767B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6F767B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>645</w:t>
      </w:r>
      <w:r w:rsidRPr="006F767B">
        <w:rPr>
          <w:rFonts w:ascii="Arial Narrow" w:hAnsi="Arial Narrow" w:cs="Tahoma"/>
        </w:rPr>
        <w:t xml:space="preserve">). </w:t>
      </w:r>
    </w:p>
    <w:p w14:paraId="47F4FB42" w14:textId="77777777" w:rsidR="00ED782C" w:rsidRPr="006F767B" w:rsidRDefault="00ED782C" w:rsidP="00ED782C">
      <w:pPr>
        <w:spacing w:line="360" w:lineRule="auto"/>
        <w:rPr>
          <w:rFonts w:ascii="Arial Narrow" w:hAnsi="Arial Narrow" w:cs="Tahoma"/>
        </w:rPr>
      </w:pPr>
      <w:r w:rsidRPr="006F767B">
        <w:rPr>
          <w:rFonts w:ascii="Arial Narrow" w:hAnsi="Arial Narrow" w:cs="Tahoma"/>
        </w:rPr>
        <w:t>W związku z tym uchwałę uważa  się za zasadną.</w:t>
      </w:r>
    </w:p>
    <w:p w14:paraId="1C57ECF8" w14:textId="77777777" w:rsidR="00ED782C" w:rsidRPr="00D33A66" w:rsidRDefault="00ED782C" w:rsidP="00ED782C">
      <w:pPr>
        <w:rPr>
          <w:sz w:val="22"/>
          <w:szCs w:val="22"/>
        </w:rPr>
      </w:pPr>
    </w:p>
    <w:p w14:paraId="742A9F56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222F9DC1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7C3C42A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C494AEF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32CC9E33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6EDDC92A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D7B4AC4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0DF01A72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F3347B4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7D529862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64ACD931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561514BA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01C8FAF1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64F9B16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06FD62EE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1C8F6F6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55B7258A" w14:textId="77777777" w:rsidR="00ED782C" w:rsidRDefault="00ED782C" w:rsidP="00ED782C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4E46EE6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2C"/>
    <w:rsid w:val="00782280"/>
    <w:rsid w:val="00ED782C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AF9A"/>
  <w15:chartTrackingRefBased/>
  <w15:docId w15:val="{0475C05D-154F-49D4-A049-F6ED697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8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5561</Characters>
  <Application>Microsoft Office Word</Application>
  <DocSecurity>0</DocSecurity>
  <Lines>46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2024-02-06T12:00:00Z</dcterms:created>
  <dcterms:modified xsi:type="dcterms:W3CDTF">2024-02-06T12:10:00Z</dcterms:modified>
</cp:coreProperties>
</file>